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4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1B4169" w:rsidRPr="001B4169" w:rsidTr="001B4169">
        <w:trPr>
          <w:trHeight w:val="546"/>
        </w:trPr>
        <w:tc>
          <w:tcPr>
            <w:tcW w:w="908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D49B0" w:rsidRDefault="007F382F" w:rsidP="00FD49B0">
            <w:pPr>
              <w:wordWrap/>
              <w:spacing w:after="0" w:line="384" w:lineRule="auto"/>
              <w:jc w:val="center"/>
              <w:textAlignment w:val="baseline"/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2025</w:t>
            </w:r>
            <w:r w:rsidR="001B4169" w:rsidRPr="001B4169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 xml:space="preserve">년 </w:t>
            </w:r>
            <w:r w:rsidR="00FD49B0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 xml:space="preserve">임산물 </w:t>
            </w:r>
            <w:r w:rsidR="001B4169" w:rsidRPr="001B4169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 xml:space="preserve">해외공동물류센터·콜드체인 구축사업 </w:t>
            </w:r>
          </w:p>
          <w:p w:rsidR="001B4169" w:rsidRPr="001B4169" w:rsidRDefault="001B4169" w:rsidP="00FD49B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신규 이용업체 신청서</w:t>
            </w:r>
            <w:bookmarkStart w:id="0" w:name="_GoBack"/>
            <w:bookmarkEnd w:id="0"/>
          </w:p>
        </w:tc>
      </w:tr>
    </w:tbl>
    <w:p w:rsidR="001B4169" w:rsidRPr="001B4169" w:rsidRDefault="001B4169" w:rsidP="001B4169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1B4169" w:rsidRPr="001B4169" w:rsidRDefault="001B4169" w:rsidP="001B4169">
      <w:pPr>
        <w:wordWrap/>
        <w:spacing w:after="0" w:line="384" w:lineRule="auto"/>
        <w:ind w:left="910" w:hanging="910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05"/>
        <w:gridCol w:w="1014"/>
        <w:gridCol w:w="1116"/>
        <w:gridCol w:w="1054"/>
        <w:gridCol w:w="1077"/>
        <w:gridCol w:w="778"/>
        <w:gridCol w:w="683"/>
        <w:gridCol w:w="574"/>
        <w:gridCol w:w="1337"/>
      </w:tblGrid>
      <w:tr w:rsidR="001B4169" w:rsidRPr="001B4169" w:rsidTr="007F382F">
        <w:trPr>
          <w:trHeight w:val="289"/>
        </w:trPr>
        <w:tc>
          <w:tcPr>
            <w:tcW w:w="8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4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</w:p>
        </w:tc>
      </w:tr>
      <w:tr w:rsidR="001B4169" w:rsidRPr="001B4169" w:rsidTr="001B4169">
        <w:trPr>
          <w:trHeight w:val="28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B4169" w:rsidRPr="001B4169" w:rsidTr="001B4169">
        <w:trPr>
          <w:trHeight w:val="276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39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우편번호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 종</w:t>
            </w: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제조업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도매업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소매업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B4169" w:rsidRPr="001B4169" w:rsidTr="001B4169">
        <w:trPr>
          <w:trHeight w:val="35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기타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팩스번호</w:t>
            </w: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핸드폰</w:t>
            </w:r>
          </w:p>
        </w:tc>
        <w:tc>
          <w:tcPr>
            <w:tcW w:w="2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K-Food Trade 가입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 위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  <w:proofErr w:type="spellEnd"/>
          </w:p>
        </w:tc>
        <w:tc>
          <w:tcPr>
            <w:tcW w:w="2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가입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미가입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B4169" w:rsidRPr="001B4169" w:rsidTr="001B4169">
        <w:trPr>
          <w:trHeight w:val="980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수입국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수입품목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`24</w:t>
            </w:r>
            <w:r w:rsidR="001B4169"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년 한국 식품 수입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금액/물량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B2B2B2"/>
                <w:kern w:val="0"/>
                <w:szCs w:val="20"/>
              </w:rPr>
              <w:t>(CIF U$, 톤)</w:t>
            </w:r>
          </w:p>
        </w:tc>
      </w:tr>
      <w:tr w:rsidR="007F382F" w:rsidRPr="001B4169" w:rsidTr="00CA43E6">
        <w:trPr>
          <w:trHeight w:val="2189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신청지역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이용희망</w:t>
            </w:r>
          </w:p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물류업체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예상사용</w:t>
            </w:r>
          </w:p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물량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403"/>
        </w:trPr>
        <w:tc>
          <w:tcPr>
            <w:tcW w:w="152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성격</w:t>
            </w:r>
          </w:p>
        </w:tc>
        <w:tc>
          <w:tcPr>
            <w:tcW w:w="763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현지법인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수입바이어(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경소상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( )</w:t>
            </w:r>
          </w:p>
        </w:tc>
      </w:tr>
      <w:tr w:rsidR="001B4169" w:rsidRPr="001B4169" w:rsidTr="007F382F">
        <w:trPr>
          <w:trHeight w:val="628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품목별 포장형태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628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보관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808080"/>
                <w:kern w:val="0"/>
                <w:sz w:val="22"/>
              </w:rPr>
              <w:t>(물류)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390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파렛트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규격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276"/>
        </w:trPr>
        <w:tc>
          <w:tcPr>
            <w:tcW w:w="2535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거래대상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수출업체명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/품목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</w:t>
            </w:r>
          </w:p>
        </w:tc>
      </w:tr>
      <w:tr w:rsidR="001B4169" w:rsidRPr="001B4169" w:rsidTr="007F382F">
        <w:trPr>
          <w:trHeight w:val="27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</w:p>
        </w:tc>
      </w:tr>
      <w:tr w:rsidR="001B4169" w:rsidRPr="001B4169" w:rsidTr="007F382F">
        <w:trPr>
          <w:trHeight w:val="27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</w:t>
            </w:r>
          </w:p>
        </w:tc>
      </w:tr>
      <w:tr w:rsidR="001B4169" w:rsidRPr="001B4169" w:rsidTr="007F382F">
        <w:trPr>
          <w:trHeight w:val="1037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left="1812" w:hanging="181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사업자등록증 사본 1부(바이어의 경우 이에 해당하는 서류)</w:t>
            </w:r>
          </w:p>
          <w:p w:rsidR="001B4169" w:rsidRPr="001B4169" w:rsidRDefault="007F382F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2. 2024</w:t>
            </w:r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 한국 </w:t>
            </w:r>
            <w:proofErr w:type="spellStart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농식품</w:t>
            </w:r>
            <w:proofErr w:type="spellEnd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수입실적을 증빙할 수 있는 서류</w:t>
            </w:r>
          </w:p>
          <w:p w:rsidR="001B4169" w:rsidRPr="001B4169" w:rsidRDefault="007F382F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3. 2025</w:t>
            </w:r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 해외공동물류센터(콜드체인·</w:t>
            </w:r>
            <w:proofErr w:type="spellStart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풀필먼트</w:t>
            </w:r>
            <w:proofErr w:type="spellEnd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이용계획서</w:t>
            </w:r>
          </w:p>
        </w:tc>
      </w:tr>
    </w:tbl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b/>
          <w:bCs/>
          <w:color w:val="000000"/>
          <w:spacing w:val="-6"/>
          <w:kern w:val="0"/>
          <w:sz w:val="22"/>
        </w:rPr>
        <w:t>*</w:t>
      </w:r>
      <w:r w:rsidRPr="001B4169">
        <w:rPr>
          <w:rFonts w:ascii="함초롬바탕" w:eastAsia="맑은 고딕" w:hAnsi="굴림" w:cs="굴림"/>
          <w:color w:val="000000"/>
          <w:spacing w:val="-6"/>
          <w:kern w:val="0"/>
          <w:sz w:val="22"/>
        </w:rPr>
        <w:t xml:space="preserve"> </w:t>
      </w: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이용희망 지정 물류업체는 &lt;붙임2&gt;의 공동물류센터 지정현황 참고 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** </w:t>
      </w:r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 xml:space="preserve">콜드체인, </w:t>
      </w:r>
      <w:proofErr w:type="spellStart"/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>풀필먼트</w:t>
      </w:r>
      <w:proofErr w:type="spellEnd"/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 xml:space="preserve"> 센터 이용은 해당 인프라 구축 국가(중국, 베트남 등)에 한정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3716"/>
        <w:gridCol w:w="874"/>
      </w:tblGrid>
      <w:tr w:rsidR="001B4169" w:rsidRPr="001B4169" w:rsidTr="001B4169">
        <w:trPr>
          <w:trHeight w:val="728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상기와 같이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aT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한국농수산식품유통공사의 </w:t>
            </w:r>
          </w:p>
          <w:p w:rsidR="001B4169" w:rsidRPr="001B4169" w:rsidRDefault="00FD49B0" w:rsidP="001B4169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임산물 </w:t>
            </w:r>
            <w:r w:rsidR="001B4169"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해외공동물류센터·콜드체인 구축사업의 이용을</w:t>
            </w:r>
            <w:r w:rsidR="001B4169" w:rsidRPr="001B4169">
              <w:rPr>
                <w:rFonts w:ascii="함초롬바탕" w:eastAsia="맑은 고딕" w:hAnsi="굴림" w:cs="굴림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 w:rsidR="001B4169"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신청합니다.</w:t>
            </w:r>
          </w:p>
        </w:tc>
      </w:tr>
      <w:tr w:rsidR="001B4169" w:rsidRPr="001B4169" w:rsidTr="001B4169">
        <w:trPr>
          <w:trHeight w:val="296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B4169" w:rsidRPr="001B4169" w:rsidTr="001B4169">
        <w:trPr>
          <w:trHeight w:val="353"/>
        </w:trPr>
        <w:tc>
          <w:tcPr>
            <w:tcW w:w="47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20 . . .</w:t>
            </w:r>
          </w:p>
        </w:tc>
      </w:tr>
      <w:tr w:rsidR="001B4169" w:rsidRPr="001B4169" w:rsidTr="001B4169">
        <w:trPr>
          <w:trHeight w:val="3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신청업체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B4169" w:rsidRPr="001B4169" w:rsidTr="001B4169">
        <w:trPr>
          <w:trHeight w:val="3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 표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(서명)</w:t>
            </w:r>
          </w:p>
        </w:tc>
      </w:tr>
    </w:tbl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7F382F" w:rsidRDefault="007F382F" w:rsidP="001B4169">
      <w:pPr>
        <w:spacing w:after="0" w:line="288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7F382F" w:rsidRDefault="007F382F" w:rsidP="001B4169">
      <w:pPr>
        <w:spacing w:after="0" w:line="288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7F382F" w:rsidRDefault="007F382F" w:rsidP="001B4169">
      <w:pPr>
        <w:spacing w:after="0" w:line="288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Pr="001B4169" w:rsidRDefault="001B4169" w:rsidP="001B4169">
      <w:pPr>
        <w:spacing w:after="0" w:line="288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※ 제출서류 3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B4169" w:rsidRPr="001B4169" w:rsidTr="001B4169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해외공동물류센터(콜드체인·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 이용 계획서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수입품목의 성장·발전 가능성 </w:t>
            </w:r>
          </w:p>
          <w:p w:rsidR="001B4169" w:rsidRPr="001B4169" w:rsidRDefault="001B4169" w:rsidP="001B4169">
            <w:pPr>
              <w:spacing w:after="0" w:line="384" w:lineRule="auto"/>
              <w:ind w:left="478" w:hanging="4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(이용신청 품목에 대한 수입국 시장현황 및 향후 전망, 시장 확대 가능성, 발전계획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수입품목의 농가소득 기여도</w:t>
            </w:r>
          </w:p>
          <w:p w:rsidR="001B4169" w:rsidRPr="001B4169" w:rsidRDefault="001B4169" w:rsidP="001B4169">
            <w:pPr>
              <w:spacing w:after="0" w:line="384" w:lineRule="auto"/>
              <w:ind w:left="500" w:hanging="5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(</w:t>
            </w:r>
            <w:r w:rsidR="00FD49B0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임산물,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가공식품의 경우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주원재료에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 한국산원료 함유비중 또는 국산원료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사용비중이 높은 품목의 수입 확대 의지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 자유롭게 기술)</w:t>
            </w:r>
          </w:p>
          <w:p w:rsidR="001B4169" w:rsidRPr="001B4169" w:rsidRDefault="001B4169" w:rsidP="001B4169">
            <w:pPr>
              <w:spacing w:after="0" w:line="384" w:lineRule="auto"/>
              <w:ind w:left="486" w:hanging="48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*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필요시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국산원료 인증 증빙서류 제출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마케팅 활용 가능성 </w:t>
            </w:r>
          </w:p>
          <w:p w:rsidR="001B4169" w:rsidRPr="001B4169" w:rsidRDefault="001B4169" w:rsidP="001B4169">
            <w:pPr>
              <w:spacing w:after="0" w:line="384" w:lineRule="auto"/>
              <w:ind w:left="484" w:hanging="48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(해외공동물류센터(콜드체인,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)와 연계한 스톡세일,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판촉전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1B4169" w:rsidRPr="001B4169" w:rsidRDefault="001B4169" w:rsidP="001B4169">
            <w:pPr>
              <w:spacing w:after="0" w:line="384" w:lineRule="auto"/>
              <w:ind w:left="520" w:hanging="5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)를 이용한 판로확대 가능성(현재 매출액,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수준)과 애로사항, 그에 따른 지원 필요성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함초롬바탕" w:eastAsia="맑은 고딕" w:hAnsi="굴림" w:cs="굴림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</w:tbl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6"/>
          <w:szCs w:val="26"/>
        </w:rPr>
        <w:t xml:space="preserve">* </w:t>
      </w:r>
      <w:r w:rsidRPr="001B4169">
        <w:rPr>
          <w:rFonts w:ascii="맑은 고딕" w:eastAsia="맑은 고딕" w:hAnsi="맑은 고딕" w:cs="굴림" w:hint="eastAsia"/>
          <w:color w:val="000000"/>
          <w:spacing w:val="-24"/>
          <w:kern w:val="0"/>
          <w:sz w:val="26"/>
          <w:szCs w:val="26"/>
        </w:rPr>
        <w:t>콜드체인 이용의 경우, 해당 인프라 구축 국가(중국, 베트남, 태국, 싱가포르 등)에 한정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 xml:space="preserve">** </w:t>
      </w:r>
      <w:proofErr w:type="spellStart"/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>풀필먼트</w:t>
      </w:r>
      <w:proofErr w:type="spellEnd"/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 xml:space="preserve"> 센터 이용의 경우, 해당 인프라 구축 국가(중국, 베트남)에 한정</w:t>
      </w:r>
    </w:p>
    <w:p w:rsidR="001704DD" w:rsidRPr="001B4169" w:rsidRDefault="001704DD" w:rsidP="001B4169"/>
    <w:sectPr w:rsidR="001704DD" w:rsidRPr="001B416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03" w:rsidRDefault="00136C03" w:rsidP="00E22F8C">
      <w:pPr>
        <w:spacing w:after="0" w:line="240" w:lineRule="auto"/>
      </w:pPr>
      <w:r>
        <w:separator/>
      </w:r>
    </w:p>
  </w:endnote>
  <w:endnote w:type="continuationSeparator" w:id="0">
    <w:p w:rsidR="00136C03" w:rsidRDefault="00136C03" w:rsidP="00E2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03" w:rsidRDefault="00136C03" w:rsidP="00E22F8C">
      <w:pPr>
        <w:spacing w:after="0" w:line="240" w:lineRule="auto"/>
      </w:pPr>
      <w:r>
        <w:separator/>
      </w:r>
    </w:p>
  </w:footnote>
  <w:footnote w:type="continuationSeparator" w:id="0">
    <w:p w:rsidR="00136C03" w:rsidRDefault="00136C03" w:rsidP="00E22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DD"/>
    <w:rsid w:val="00136C03"/>
    <w:rsid w:val="001704DD"/>
    <w:rsid w:val="001B4169"/>
    <w:rsid w:val="003E5122"/>
    <w:rsid w:val="00432272"/>
    <w:rsid w:val="007F382F"/>
    <w:rsid w:val="00A84726"/>
    <w:rsid w:val="00D74FB0"/>
    <w:rsid w:val="00E22F8C"/>
    <w:rsid w:val="00FD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psy20</dc:creator>
  <cp:lastModifiedBy>soyoun park</cp:lastModifiedBy>
  <cp:revision>2</cp:revision>
  <dcterms:created xsi:type="dcterms:W3CDTF">2025-03-13T01:22:00Z</dcterms:created>
  <dcterms:modified xsi:type="dcterms:W3CDTF">2025-03-13T01:22:00Z</dcterms:modified>
</cp:coreProperties>
</file>